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9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>МКУ «Межпоселенческая библиотека Пряжинского национального муниципального района»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</w:p>
    <w:p w:rsid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         Итоги </w:t>
      </w:r>
      <w:r w:rsidR="0054113D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D11718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712EA4">
        <w:rPr>
          <w:rFonts w:ascii="Times New Roman" w:hAnsi="Times New Roman" w:cs="Times New Roman"/>
          <w:sz w:val="28"/>
          <w:szCs w:val="28"/>
        </w:rPr>
        <w:t>п</w:t>
      </w:r>
      <w:r w:rsidRPr="00D11718">
        <w:rPr>
          <w:rFonts w:ascii="Times New Roman" w:hAnsi="Times New Roman" w:cs="Times New Roman"/>
          <w:sz w:val="28"/>
          <w:szCs w:val="28"/>
        </w:rPr>
        <w:t>о посещениям библиотечных мероприятий и оплате массовых мероприятий.</w:t>
      </w:r>
    </w:p>
    <w:p w:rsidR="0054113D" w:rsidRPr="0054113D" w:rsidRDefault="00541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проходил с </w:t>
      </w:r>
      <w:r w:rsidRPr="0054113D">
        <w:rPr>
          <w:rFonts w:ascii="Times New Roman" w:hAnsi="Times New Roman" w:cs="Times New Roman"/>
          <w:b/>
          <w:sz w:val="28"/>
          <w:szCs w:val="28"/>
        </w:rPr>
        <w:t>24.11.2021 по 30.11.2021 г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>1.Согласитесь ли вы посещать библиотечные мероприятия, если они станут платными.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Проголосовало: </w:t>
      </w:r>
      <w:r w:rsidRPr="002B3F57">
        <w:rPr>
          <w:rFonts w:ascii="Times New Roman" w:hAnsi="Times New Roman" w:cs="Times New Roman"/>
          <w:b/>
          <w:sz w:val="28"/>
          <w:szCs w:val="28"/>
        </w:rPr>
        <w:t>308 ч</w:t>
      </w:r>
      <w:r w:rsidRPr="00D11718">
        <w:rPr>
          <w:rFonts w:ascii="Times New Roman" w:hAnsi="Times New Roman" w:cs="Times New Roman"/>
          <w:sz w:val="28"/>
          <w:szCs w:val="28"/>
        </w:rPr>
        <w:t>еловек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    Да      </w:t>
      </w:r>
      <w:r w:rsidRPr="002B3F57">
        <w:rPr>
          <w:rFonts w:ascii="Times New Roman" w:hAnsi="Times New Roman" w:cs="Times New Roman"/>
          <w:b/>
          <w:sz w:val="28"/>
          <w:szCs w:val="28"/>
        </w:rPr>
        <w:t xml:space="preserve">-                     </w:t>
      </w:r>
      <w:r w:rsidR="002B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F57">
        <w:rPr>
          <w:rFonts w:ascii="Times New Roman" w:hAnsi="Times New Roman" w:cs="Times New Roman"/>
          <w:b/>
          <w:sz w:val="28"/>
          <w:szCs w:val="28"/>
        </w:rPr>
        <w:t>53</w:t>
      </w:r>
      <w:r w:rsidRPr="00D11718">
        <w:rPr>
          <w:rFonts w:ascii="Times New Roman" w:hAnsi="Times New Roman" w:cs="Times New Roman"/>
          <w:sz w:val="28"/>
          <w:szCs w:val="28"/>
        </w:rPr>
        <w:t xml:space="preserve"> человека (17%)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    Нет </w:t>
      </w:r>
      <w:r w:rsidR="002B3F57">
        <w:rPr>
          <w:rFonts w:ascii="Times New Roman" w:hAnsi="Times New Roman" w:cs="Times New Roman"/>
          <w:sz w:val="28"/>
          <w:szCs w:val="28"/>
        </w:rPr>
        <w:t xml:space="preserve">  </w:t>
      </w:r>
      <w:r w:rsidRPr="00D11718">
        <w:rPr>
          <w:rFonts w:ascii="Times New Roman" w:hAnsi="Times New Roman" w:cs="Times New Roman"/>
          <w:sz w:val="28"/>
          <w:szCs w:val="28"/>
        </w:rPr>
        <w:t xml:space="preserve"> - </w:t>
      </w:r>
      <w:r w:rsidR="002B3F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3F57">
        <w:rPr>
          <w:rFonts w:ascii="Times New Roman" w:hAnsi="Times New Roman" w:cs="Times New Roman"/>
          <w:b/>
          <w:sz w:val="28"/>
          <w:szCs w:val="28"/>
        </w:rPr>
        <w:t>255</w:t>
      </w:r>
      <w:r w:rsidRPr="00D11718">
        <w:rPr>
          <w:rFonts w:ascii="Times New Roman" w:hAnsi="Times New Roman" w:cs="Times New Roman"/>
          <w:sz w:val="28"/>
          <w:szCs w:val="28"/>
        </w:rPr>
        <w:t xml:space="preserve"> человек (83 %)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>2. Если мероприятия будут платные,</w:t>
      </w:r>
      <w:r w:rsidR="00712EA4">
        <w:rPr>
          <w:rFonts w:ascii="Times New Roman" w:hAnsi="Times New Roman" w:cs="Times New Roman"/>
          <w:sz w:val="28"/>
          <w:szCs w:val="28"/>
        </w:rPr>
        <w:t xml:space="preserve"> </w:t>
      </w:r>
      <w:r w:rsidRPr="00D11718">
        <w:rPr>
          <w:rFonts w:ascii="Times New Roman" w:hAnsi="Times New Roman" w:cs="Times New Roman"/>
          <w:sz w:val="28"/>
          <w:szCs w:val="28"/>
        </w:rPr>
        <w:t>то какую цену вы готовы заплатить.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Проголосовало  - </w:t>
      </w:r>
      <w:r w:rsidRPr="002B3F57">
        <w:rPr>
          <w:rFonts w:ascii="Times New Roman" w:hAnsi="Times New Roman" w:cs="Times New Roman"/>
          <w:b/>
          <w:sz w:val="28"/>
          <w:szCs w:val="28"/>
        </w:rPr>
        <w:t>228</w:t>
      </w:r>
      <w:r w:rsidRPr="00D117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3F57">
        <w:rPr>
          <w:rFonts w:ascii="Times New Roman" w:hAnsi="Times New Roman" w:cs="Times New Roman"/>
          <w:sz w:val="28"/>
          <w:szCs w:val="28"/>
        </w:rPr>
        <w:t>,</w:t>
      </w:r>
    </w:p>
    <w:p w:rsidR="00D11718" w:rsidRPr="00D11718" w:rsidRDefault="002B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1718" w:rsidRPr="00D11718">
        <w:rPr>
          <w:rFonts w:ascii="Times New Roman" w:hAnsi="Times New Roman" w:cs="Times New Roman"/>
          <w:sz w:val="28"/>
          <w:szCs w:val="28"/>
        </w:rPr>
        <w:t>з них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>До 100 рублей  -</w:t>
      </w:r>
      <w:r w:rsidR="002B3F57">
        <w:rPr>
          <w:rFonts w:ascii="Times New Roman" w:hAnsi="Times New Roman" w:cs="Times New Roman"/>
          <w:sz w:val="28"/>
          <w:szCs w:val="28"/>
        </w:rPr>
        <w:t xml:space="preserve">  </w:t>
      </w:r>
      <w:r w:rsidRPr="002B3F57">
        <w:rPr>
          <w:rFonts w:ascii="Times New Roman" w:hAnsi="Times New Roman" w:cs="Times New Roman"/>
          <w:b/>
          <w:sz w:val="28"/>
          <w:szCs w:val="28"/>
        </w:rPr>
        <w:t>20</w:t>
      </w:r>
      <w:r w:rsidRPr="00D11718">
        <w:rPr>
          <w:rFonts w:ascii="Times New Roman" w:hAnsi="Times New Roman" w:cs="Times New Roman"/>
          <w:sz w:val="28"/>
          <w:szCs w:val="28"/>
        </w:rPr>
        <w:t xml:space="preserve"> человек (9%)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До 200 рублей  -  </w:t>
      </w:r>
      <w:r w:rsidRPr="002B3F5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D11718">
        <w:rPr>
          <w:rFonts w:ascii="Times New Roman" w:hAnsi="Times New Roman" w:cs="Times New Roman"/>
          <w:sz w:val="28"/>
          <w:szCs w:val="28"/>
        </w:rPr>
        <w:t>человек(13%)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До 300 рублей – </w:t>
      </w:r>
      <w:r w:rsidR="002B3F57">
        <w:rPr>
          <w:rFonts w:ascii="Times New Roman" w:hAnsi="Times New Roman" w:cs="Times New Roman"/>
          <w:sz w:val="28"/>
          <w:szCs w:val="28"/>
        </w:rPr>
        <w:t xml:space="preserve">  </w:t>
      </w:r>
      <w:r w:rsidRPr="002B3F5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11718">
        <w:rPr>
          <w:rFonts w:ascii="Times New Roman" w:hAnsi="Times New Roman" w:cs="Times New Roman"/>
          <w:sz w:val="28"/>
          <w:szCs w:val="28"/>
        </w:rPr>
        <w:t>человека (1%)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  <w:r w:rsidRPr="00D117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1171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11718">
        <w:rPr>
          <w:rFonts w:ascii="Times New Roman" w:hAnsi="Times New Roman" w:cs="Times New Roman"/>
          <w:sz w:val="28"/>
          <w:szCs w:val="28"/>
        </w:rPr>
        <w:t xml:space="preserve"> платить – </w:t>
      </w:r>
      <w:r w:rsidRPr="00580675">
        <w:rPr>
          <w:rFonts w:ascii="Times New Roman" w:hAnsi="Times New Roman" w:cs="Times New Roman"/>
          <w:b/>
          <w:sz w:val="28"/>
          <w:szCs w:val="28"/>
        </w:rPr>
        <w:t>175</w:t>
      </w:r>
      <w:r w:rsidRPr="00D11718">
        <w:rPr>
          <w:rFonts w:ascii="Times New Roman" w:hAnsi="Times New Roman" w:cs="Times New Roman"/>
          <w:sz w:val="28"/>
          <w:szCs w:val="28"/>
        </w:rPr>
        <w:t xml:space="preserve"> человек (77%)</w:t>
      </w:r>
    </w:p>
    <w:p w:rsidR="00D11718" w:rsidRDefault="00541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Проанализировав статистику</w:t>
      </w:r>
      <w:r w:rsidR="00E44289">
        <w:rPr>
          <w:rFonts w:ascii="Times New Roman" w:hAnsi="Times New Roman" w:cs="Times New Roman"/>
          <w:sz w:val="28"/>
          <w:szCs w:val="28"/>
        </w:rPr>
        <w:t>,</w:t>
      </w:r>
      <w:r w:rsidR="00D11718" w:rsidRPr="00D11718">
        <w:rPr>
          <w:rFonts w:ascii="Times New Roman" w:hAnsi="Times New Roman" w:cs="Times New Roman"/>
          <w:sz w:val="28"/>
          <w:szCs w:val="28"/>
        </w:rPr>
        <w:t xml:space="preserve"> делаем выводы, что основная масса </w:t>
      </w:r>
      <w:proofErr w:type="gramStart"/>
      <w:r w:rsidR="00D11718" w:rsidRPr="00D11718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2B3F57">
        <w:rPr>
          <w:rFonts w:ascii="Times New Roman" w:hAnsi="Times New Roman" w:cs="Times New Roman"/>
          <w:sz w:val="28"/>
          <w:szCs w:val="28"/>
        </w:rPr>
        <w:t xml:space="preserve"> </w:t>
      </w:r>
      <w:r w:rsidR="00D11718" w:rsidRPr="00D11718">
        <w:rPr>
          <w:rFonts w:ascii="Times New Roman" w:hAnsi="Times New Roman" w:cs="Times New Roman"/>
          <w:sz w:val="28"/>
          <w:szCs w:val="28"/>
        </w:rPr>
        <w:t xml:space="preserve"> </w:t>
      </w:r>
      <w:r w:rsidR="00D11718" w:rsidRPr="002B3F57">
        <w:rPr>
          <w:rFonts w:ascii="Times New Roman" w:hAnsi="Times New Roman" w:cs="Times New Roman"/>
          <w:b/>
          <w:sz w:val="28"/>
          <w:szCs w:val="28"/>
        </w:rPr>
        <w:t>не имеет возможности оплачивать мероприятия</w:t>
      </w:r>
      <w:r w:rsidR="00580675">
        <w:rPr>
          <w:rFonts w:ascii="Times New Roman" w:hAnsi="Times New Roman" w:cs="Times New Roman"/>
          <w:b/>
          <w:sz w:val="28"/>
          <w:szCs w:val="28"/>
        </w:rPr>
        <w:t>,</w:t>
      </w:r>
      <w:r w:rsidR="002B3F57">
        <w:rPr>
          <w:rFonts w:ascii="Times New Roman" w:hAnsi="Times New Roman" w:cs="Times New Roman"/>
          <w:b/>
          <w:sz w:val="28"/>
          <w:szCs w:val="28"/>
        </w:rPr>
        <w:t xml:space="preserve"> проводимые</w:t>
      </w:r>
      <w:r w:rsidR="00D11718" w:rsidRPr="002B3F57">
        <w:rPr>
          <w:rFonts w:ascii="Times New Roman" w:hAnsi="Times New Roman" w:cs="Times New Roman"/>
          <w:b/>
          <w:sz w:val="28"/>
          <w:szCs w:val="28"/>
        </w:rPr>
        <w:t xml:space="preserve"> в библиотеке.</w:t>
      </w:r>
    </w:p>
    <w:p w:rsidR="00BA3360" w:rsidRPr="002B3F57" w:rsidRDefault="00BA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провела: библиотекарь МКУ «Межпоселенческая библиотека Пряжинского НМР»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Веролайнен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D11718" w:rsidRPr="00D11718" w:rsidRDefault="00D11718">
      <w:pPr>
        <w:rPr>
          <w:rFonts w:ascii="Times New Roman" w:hAnsi="Times New Roman" w:cs="Times New Roman"/>
          <w:sz w:val="28"/>
          <w:szCs w:val="28"/>
        </w:rPr>
      </w:pPr>
    </w:p>
    <w:sectPr w:rsidR="00D11718" w:rsidRPr="00D11718" w:rsidSect="00F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718"/>
    <w:rsid w:val="002B3F57"/>
    <w:rsid w:val="0054113D"/>
    <w:rsid w:val="00580675"/>
    <w:rsid w:val="00712EA4"/>
    <w:rsid w:val="00BA3360"/>
    <w:rsid w:val="00D11718"/>
    <w:rsid w:val="00D26415"/>
    <w:rsid w:val="00E44289"/>
    <w:rsid w:val="00F7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2020-12-03T11:53:00Z</cp:lastPrinted>
  <dcterms:created xsi:type="dcterms:W3CDTF">2020-12-03T11:02:00Z</dcterms:created>
  <dcterms:modified xsi:type="dcterms:W3CDTF">2020-12-03T11:55:00Z</dcterms:modified>
</cp:coreProperties>
</file>